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51B81" w14:textId="77777777" w:rsidR="00E067C7" w:rsidRPr="00BF0393" w:rsidRDefault="00E067C7" w:rsidP="00E067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BF039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ДО</w:t>
      </w:r>
    </w:p>
    <w:p w14:paraId="2A1CC56F" w14:textId="77777777" w:rsidR="00E067C7" w:rsidRPr="00BF0393" w:rsidRDefault="00E067C7" w:rsidP="00E067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BF039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ОБЩИНСКИ СЪВЕТ</w:t>
      </w:r>
    </w:p>
    <w:p w14:paraId="2CCEF530" w14:textId="77777777" w:rsidR="00E067C7" w:rsidRPr="00BF0393" w:rsidRDefault="00E067C7" w:rsidP="00E067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BF039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ТРЯВНА</w:t>
      </w:r>
    </w:p>
    <w:p w14:paraId="4B37E584" w14:textId="77777777" w:rsidR="00587E5C" w:rsidRPr="00BF0393" w:rsidRDefault="00587E5C">
      <w:pPr>
        <w:rPr>
          <w:rFonts w:ascii="Times New Roman" w:hAnsi="Times New Roman" w:cs="Times New Roman"/>
          <w:sz w:val="24"/>
          <w:szCs w:val="24"/>
        </w:rPr>
      </w:pPr>
    </w:p>
    <w:p w14:paraId="3B9F3FEC" w14:textId="77777777" w:rsidR="00E067C7" w:rsidRPr="00BF0393" w:rsidRDefault="00E067C7">
      <w:pPr>
        <w:rPr>
          <w:rFonts w:ascii="Times New Roman" w:hAnsi="Times New Roman" w:cs="Times New Roman"/>
          <w:sz w:val="24"/>
          <w:szCs w:val="24"/>
        </w:rPr>
      </w:pPr>
    </w:p>
    <w:p w14:paraId="4D8C1A98" w14:textId="77777777" w:rsidR="00E067C7" w:rsidRPr="00BF0393" w:rsidRDefault="00E067C7" w:rsidP="00E067C7">
      <w:pPr>
        <w:suppressAutoHyphens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BF039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ПРЕДЛОЖЕНИЕ</w:t>
      </w:r>
    </w:p>
    <w:p w14:paraId="12E525A5" w14:textId="77777777" w:rsidR="00E067C7" w:rsidRPr="00BF0393" w:rsidRDefault="00E067C7" w:rsidP="00E067C7">
      <w:pPr>
        <w:suppressAutoHyphens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BF039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От Денчо Веселинов Минев</w:t>
      </w:r>
    </w:p>
    <w:p w14:paraId="04D83C8A" w14:textId="28B27A9E" w:rsidR="00E067C7" w:rsidRPr="00BF0393" w:rsidRDefault="00E067C7" w:rsidP="00E067C7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BF039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         Кмет на Община Трявна</w:t>
      </w:r>
    </w:p>
    <w:p w14:paraId="4FA48F1E" w14:textId="77777777" w:rsidR="00E067C7" w:rsidRPr="00BF0393" w:rsidRDefault="00E067C7" w:rsidP="00E067C7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3C332D7A" w14:textId="77777777" w:rsidR="00E067C7" w:rsidRPr="00BF0393" w:rsidRDefault="00E067C7" w:rsidP="00E067C7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32E4306E" w14:textId="5408FE23" w:rsidR="00E067C7" w:rsidRPr="00BF0393" w:rsidRDefault="00E067C7" w:rsidP="00E067C7">
      <w:pP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</w:pPr>
      <w:r w:rsidRPr="00BF039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ОТНОСНО: </w:t>
      </w:r>
      <w:r w:rsidRPr="00BF039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Кандидатстване на Община Трявна по процедура BG05SFPR002-1.036 „Активен живот на възрастните хора в пенсионна възраст и остаряване в добро здраве – ВОМР“ по Програма „Развитие на човешките ресурси“ 2021–2027 г. – допълващо финансиране към одобрената стратегия за ВОМР на МИГ „Дряново – Трявна – в сърцето на Балкана“</w:t>
      </w:r>
    </w:p>
    <w:p w14:paraId="1141DF9C" w14:textId="77777777" w:rsidR="00E067C7" w:rsidRPr="00BF0393" w:rsidRDefault="00E067C7" w:rsidP="00E067C7">
      <w:pP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</w:pPr>
    </w:p>
    <w:p w14:paraId="627382C9" w14:textId="77777777" w:rsidR="00E067C7" w:rsidRPr="00BF0393" w:rsidRDefault="00E067C7" w:rsidP="00E067C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BF039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УВАЖАЕМИ ОБЩИНСКИ СЪВЕТНИЦИ,</w:t>
      </w:r>
    </w:p>
    <w:p w14:paraId="108C4CDE" w14:textId="77777777" w:rsidR="00E067C7" w:rsidRPr="00BF0393" w:rsidRDefault="00E067C7" w:rsidP="00E067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162E4666" w14:textId="77777777" w:rsidR="00E067C7" w:rsidRPr="00BF0393" w:rsidRDefault="00E067C7" w:rsidP="00E067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4C27CECC" w14:textId="1C20B83B" w:rsidR="00E067C7" w:rsidRPr="00BF0393" w:rsidRDefault="00E067C7" w:rsidP="00BF0393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BF0393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Отворена е за кандидатстване процедура BG05SFPR002-1.036 „Активен живот на възрастните хора в пенсионна възраст и остаряване в добро здраве – ВОМР“ по Програма „Развитие на човешките ресурси“ 2021–2027 г., представляваща допълващо финансиране към одобрената стратегия за водено от общностите местно развитие на МИГ „Дряново – Трявна – в сърцето на Балкана“.</w:t>
      </w:r>
    </w:p>
    <w:p w14:paraId="339ACFDC" w14:textId="77777777" w:rsidR="00BF0393" w:rsidRPr="00BF0393" w:rsidRDefault="00E067C7" w:rsidP="00BF0393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BF0393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Процедурата се реализира с финансовата подкрепа на Европейския социален фонд плюс (ЕСФ+) и е насочена към създаване на условия за пълноценно участие на възрастните хора в обществения живот, насърчаване на по-продължителното им участие на пазара на труда, преодоляване на социалната изолация и създаване на предпоставки за активен живот и остаряване в добро здраве.</w:t>
      </w:r>
    </w:p>
    <w:p w14:paraId="6A566C89" w14:textId="77777777" w:rsidR="00BF0393" w:rsidRPr="00BF0393" w:rsidRDefault="00E067C7" w:rsidP="00BF0393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BF0393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Основната цел на процедурата е да се насърчат активният начин на живот, социалното включване и участието на хората в по-напреднала възраст в обществения и икономическия живот, както и да се създадат условия за превенция на заболяванията, поддържане на добро физическо и психическо здраве и преодоляване на изолацията.</w:t>
      </w:r>
    </w:p>
    <w:p w14:paraId="79B46754" w14:textId="77777777" w:rsidR="00BF0393" w:rsidRPr="00BF0393" w:rsidRDefault="00E067C7" w:rsidP="00BF0393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BF0393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В тази връзка подкрепата по процедурата е насочена към дейности, съобразени с потребностите на хората на възраст 55 и повече години, включително инициативи за насърчаване на здравословния начин на живот, двигателната активност, ученето през целия живот, придобиването и развитието на нови дигитални умения, социализация и активното участие в общността. Особено значение се отдава на създаването на възможности за конкурентоспособност на пазара на труда, както и за пълноценен живот на хората след пенсиониране.</w:t>
      </w:r>
    </w:p>
    <w:p w14:paraId="1AD66B04" w14:textId="77777777" w:rsidR="00BF0393" w:rsidRPr="00BF0393" w:rsidRDefault="00E067C7" w:rsidP="00BF0393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BF0393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В рамките на процедурата се предвижда реализирането на дейности, съобразени с потребностите на две основни целеви групи: работещи лица на възраст 55 и повече години и лица на същата възраст, които са пенсионери и нямат трудово правоотношение. Чрез подходящи обучителни, информационни, здравни, социални и обществени </w:t>
      </w:r>
      <w:r w:rsidRPr="00BF0393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lastRenderedPageBreak/>
        <w:t>инициативи ще се насърчават активността, самостоятелността, социалните контакти и възможностите за участие на възрастните хора в живота на местната общност.</w:t>
      </w:r>
    </w:p>
    <w:p w14:paraId="4FB724F8" w14:textId="77777777" w:rsidR="00BF0393" w:rsidRPr="00BF0393" w:rsidRDefault="00E067C7" w:rsidP="00BF0393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BF0393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Община Трявна има готовност да кандидатства самостоятелно като кандидат и бенефициент по настоящата процедура с проектно предложение „Активни 55+ – здраве, умения и участие в общността“, насочено към подобряване качеството на живот на хората на възраст 55 и повече години на територията на общината.</w:t>
      </w:r>
    </w:p>
    <w:p w14:paraId="2FF03931" w14:textId="77777777" w:rsidR="00BF0393" w:rsidRPr="00BF0393" w:rsidRDefault="00E067C7" w:rsidP="00BF0393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BF0393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Чрез изпълнението на проекта ще се създадат условия за ограничаване на социалната изолация, разширяване на социалните контакти, обмен на знания и опит между поколенията и насърчаване на личната активност и ангажираност на възрастните хора. Дейностите ще бъдат организирани съобразно потребностите на целевите групи и при спазване на изискванията на процедурата и одобрената стратегия за ВОМР на МИГ „Дряново – Трявна – в сърцето на Балкана“.</w:t>
      </w:r>
    </w:p>
    <w:p w14:paraId="472DC492" w14:textId="687C729F" w:rsidR="00E067C7" w:rsidRPr="00BF0393" w:rsidRDefault="00E067C7" w:rsidP="00BF0393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BF0393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Кандидатстването ще се осъществи от Община Трявна самостоятелно, без участие на Община Дряново като партньор по проектното предложение. Подготовката и изпълнението на проекта ще бъдат съобразени с приложимите условия за кандидатстване, допустимите дейности и разходи, финансовата рамка на процедурата и изискванията за допълващо   финансиране към стратегията за ВОМР на МИГ</w:t>
      </w:r>
      <w:r w:rsidR="00BF0393" w:rsidRPr="00BF0393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„Дряново – Трявна в сърцето на Балкана“</w:t>
      </w:r>
      <w:r w:rsidRPr="00BF0393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.</w:t>
      </w:r>
    </w:p>
    <w:p w14:paraId="4BF0FF9F" w14:textId="77777777" w:rsidR="00BF0393" w:rsidRPr="00BF0393" w:rsidRDefault="00E067C7" w:rsidP="00BF0393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BF0393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Максималният размер на безвъзмездната финансова помощ (БФП) по настоящата процедура е </w:t>
      </w:r>
      <w:r w:rsidR="001763CE" w:rsidRPr="00BF0393">
        <w:rPr>
          <w:rFonts w:ascii="Times New Roman" w:eastAsia="Times New Roman" w:hAnsi="Times New Roman" w:cs="Times New Roman"/>
          <w:sz w:val="24"/>
          <w:szCs w:val="24"/>
          <w:lang w:eastAsia="zh-CN"/>
        </w:rPr>
        <w:t>69 740,21</w:t>
      </w:r>
      <w:r w:rsidRPr="00BF039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евро,</w:t>
      </w:r>
      <w:r w:rsidRPr="00BF0393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</w:t>
      </w:r>
      <w:r w:rsidRPr="00BF039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като не се изисква съфинансиране от страна на </w:t>
      </w:r>
      <w:r w:rsidR="001763CE" w:rsidRPr="00BF0393">
        <w:rPr>
          <w:rFonts w:ascii="Times New Roman" w:eastAsia="Times New Roman" w:hAnsi="Times New Roman" w:cs="Times New Roman"/>
          <w:sz w:val="24"/>
          <w:szCs w:val="24"/>
          <w:lang w:eastAsia="zh-CN"/>
        </w:rPr>
        <w:t>кандидата.</w:t>
      </w:r>
    </w:p>
    <w:p w14:paraId="41DAE97C" w14:textId="419D55CA" w:rsidR="00E067C7" w:rsidRPr="00BF0393" w:rsidRDefault="00E067C7" w:rsidP="00BF0393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BF0393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Съгласно изискванията на условията за кандидатстване е необходимо Общинският съвет да приеме решение, с което да даде съгласие Община Трявна да кандидатства по съответната процедура </w:t>
      </w:r>
      <w:r w:rsidR="001763CE" w:rsidRPr="00BF0393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като бенефициент </w:t>
      </w:r>
      <w:r w:rsidRPr="00BF0393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и да упълномощи кмета на общината да предприеме необходимите действия по подготовката и подаването на проектното предложение.</w:t>
      </w:r>
    </w:p>
    <w:p w14:paraId="4C35183D" w14:textId="77777777" w:rsidR="001763CE" w:rsidRPr="00BF0393" w:rsidRDefault="001763CE" w:rsidP="00E067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p w14:paraId="063C08BA" w14:textId="4FCD1636" w:rsidR="00E067C7" w:rsidRPr="00BF0393" w:rsidRDefault="001763CE" w:rsidP="00E067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BF0393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    </w:t>
      </w:r>
      <w:r w:rsidR="00E067C7" w:rsidRPr="00BF0393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Във връзка с гореизложеното предлагам на Общински съвет </w:t>
      </w:r>
      <w:r w:rsidRPr="00BF0393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- </w:t>
      </w:r>
      <w:r w:rsidR="00E067C7" w:rsidRPr="00BF0393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Трявна да вземе следното</w:t>
      </w:r>
    </w:p>
    <w:p w14:paraId="39ACF7B5" w14:textId="77777777" w:rsidR="001763CE" w:rsidRPr="00BF0393" w:rsidRDefault="001763CE" w:rsidP="00E067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p w14:paraId="00DE9606" w14:textId="77777777" w:rsidR="001763CE" w:rsidRPr="00BF0393" w:rsidRDefault="001763CE" w:rsidP="001763CE">
      <w:pPr>
        <w:suppressAutoHyphens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BF03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Р Е Ш Е Н И Е :</w:t>
      </w:r>
    </w:p>
    <w:p w14:paraId="2C9F9331" w14:textId="77777777" w:rsidR="001763CE" w:rsidRPr="00BF0393" w:rsidRDefault="001763CE" w:rsidP="00E067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p w14:paraId="45B622C2" w14:textId="77777777" w:rsidR="001763CE" w:rsidRPr="00BF0393" w:rsidRDefault="001763CE" w:rsidP="00E067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p w14:paraId="3BC50A1E" w14:textId="1FCBB597" w:rsidR="001763CE" w:rsidRPr="00BF0393" w:rsidRDefault="001763CE" w:rsidP="001763C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BF0393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На основание чл. 21, ал. 1, т. 23 от Закона за местното самоуправление и местната администрация (ЗМСМА) и във връзка с изпълнение на условията за кандидатстване по процедура BG05SFPR002-1.036 „Активен живот на възрастните хора в пенсионна възраст и остаряване в добро здраве – ВОМР“ по Програма „Развитие на човешките ресурси“ 2021–2027 г. – допълващо финансиране към одобрената стратегия за ВОМР на МИГ „Дряново – Трявна – в сърцето на Балкана“, Общински съвет - Трявна</w:t>
      </w:r>
    </w:p>
    <w:p w14:paraId="0EFFB6E9" w14:textId="77777777" w:rsidR="001763CE" w:rsidRPr="00BF0393" w:rsidRDefault="001763CE" w:rsidP="001763C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p w14:paraId="1121E8C2" w14:textId="77777777" w:rsidR="001763CE" w:rsidRPr="00BF0393" w:rsidRDefault="001763CE" w:rsidP="001763C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BF0393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Р Е Ш И:</w:t>
      </w:r>
    </w:p>
    <w:p w14:paraId="66DEC3F7" w14:textId="77777777" w:rsidR="001763CE" w:rsidRPr="00BF0393" w:rsidRDefault="001763CE" w:rsidP="001763C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p w14:paraId="5CEB155E" w14:textId="461BAC82" w:rsidR="001763CE" w:rsidRPr="00BF0393" w:rsidRDefault="001763CE" w:rsidP="001763CE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BF0393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Дава съгласие Община Трявна да кандидатства </w:t>
      </w:r>
      <w:r w:rsidRPr="00BF0393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по процедура BG05SFPR002-1.036 „Активен живот на възрастните хора в пенсионна възраст и остаряване в добро здраве – ВОМР“ по Програма „Развитие на човешките ресурси“ 2021–2027 г. – допълващо финансиране към одобрената стратегия за ВОМР на МИГ „Дряново – Трявна – в сърцето на Балкана“, с проектно предложение „Активни 55+ – здраве, умения и участие в общността“.</w:t>
      </w:r>
    </w:p>
    <w:p w14:paraId="25F698A1" w14:textId="227C8E59" w:rsidR="001763CE" w:rsidRPr="00BF0393" w:rsidRDefault="001763CE" w:rsidP="001763CE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BF0393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Упълномощава Кмета на Община Трявна</w:t>
      </w:r>
      <w:r w:rsidRPr="00BF0393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да </w:t>
      </w:r>
      <w:r w:rsidR="00BF0393" w:rsidRPr="00BF0393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подготви и внесе необходимата проектна документация за кандидатстване с проектно предложение </w:t>
      </w:r>
      <w:r w:rsidRPr="00BF0393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„Активни 55+ – здраве, умения и участие в общността“ по процедура BG05SFPR002-1.036 </w:t>
      </w:r>
      <w:r w:rsidRPr="00BF0393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lastRenderedPageBreak/>
        <w:t>„Активен живот на възрастните хора в пенсионна възраст и остаряване в добро здраве – ВОМР“ по Програма „Развитие на човешките ресурси“ 2021–2027 г.</w:t>
      </w:r>
    </w:p>
    <w:p w14:paraId="41F377F8" w14:textId="77777777" w:rsidR="001763CE" w:rsidRPr="00BF0393" w:rsidRDefault="001763CE" w:rsidP="001763C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378B286F" w14:textId="6F7DA36D" w:rsidR="001763CE" w:rsidRPr="00BF0393" w:rsidRDefault="001763CE" w:rsidP="001763C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BF0393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Приложения:</w:t>
      </w:r>
    </w:p>
    <w:p w14:paraId="709AEFA2" w14:textId="77777777" w:rsidR="001763CE" w:rsidRPr="00BF0393" w:rsidRDefault="001763CE" w:rsidP="001763CE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BF0393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Проектна концепция „Активни 55+ – здраве, умения и участие в общността“.</w:t>
      </w:r>
    </w:p>
    <w:p w14:paraId="3A805519" w14:textId="77777777" w:rsidR="001763CE" w:rsidRPr="00BF0393" w:rsidRDefault="001763CE" w:rsidP="001763C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5456DFD3" w14:textId="77777777" w:rsidR="00BF0393" w:rsidRDefault="00BF0393" w:rsidP="001763C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4E8987FF" w14:textId="115FCCEF" w:rsidR="00BF0393" w:rsidRPr="00BF0393" w:rsidRDefault="00BF0393" w:rsidP="00BF039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3"/>
          <w:szCs w:val="23"/>
          <w:lang w:eastAsia="zh-CN"/>
        </w:rPr>
      </w:pPr>
      <w:r w:rsidRPr="00BF0393">
        <w:rPr>
          <w:rFonts w:ascii="Times New Roman" w:eastAsia="Times New Roman" w:hAnsi="Times New Roman" w:cs="Times New Roman"/>
          <w:b/>
          <w:sz w:val="23"/>
          <w:szCs w:val="23"/>
          <w:lang w:eastAsia="zh-CN"/>
        </w:rPr>
        <w:t>ДЕНЧО МИНЕВ</w:t>
      </w:r>
      <w:r w:rsidR="00A335BB">
        <w:rPr>
          <w:rFonts w:ascii="Times New Roman" w:eastAsia="Times New Roman" w:hAnsi="Times New Roman" w:cs="Times New Roman"/>
          <w:b/>
          <w:sz w:val="23"/>
          <w:szCs w:val="23"/>
          <w:lang w:eastAsia="zh-CN"/>
        </w:rPr>
        <w:t xml:space="preserve">                                   </w:t>
      </w:r>
      <w:r w:rsidR="00A335BB">
        <w:rPr>
          <w:rFonts w:ascii="Times New Roman" w:eastAsia="Times New Roman" w:hAnsi="Times New Roman" w:cs="Times New Roman"/>
          <w:b/>
          <w:sz w:val="23"/>
          <w:szCs w:val="23"/>
          <w:lang w:eastAsia="zh-CN"/>
        </w:rPr>
        <w:pict w14:anchorId="2345B3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, неподписано" style="width:192pt;height:96pt">
            <v:imagedata r:id="rId7" o:title=""/>
            <o:lock v:ext="edit" ungrouping="t" rotation="t" cropping="t" verticies="t" text="t" grouping="t"/>
            <o:signatureline v:ext="edit" id="{9F4102D6-58D6-4073-8577-EF27C864DECA}" provid="{00000000-0000-0000-0000-000000000000}" o:suggestedsigner="Денчо Веселинов Минев" issignatureline="t"/>
          </v:shape>
        </w:pict>
      </w:r>
    </w:p>
    <w:p w14:paraId="0D3315DC" w14:textId="77777777" w:rsidR="00BF0393" w:rsidRPr="00BF0393" w:rsidRDefault="00BF0393" w:rsidP="00BF0393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3"/>
          <w:szCs w:val="23"/>
          <w:lang w:eastAsia="zh-CN"/>
        </w:rPr>
      </w:pPr>
      <w:r w:rsidRPr="00BF0393">
        <w:rPr>
          <w:rFonts w:ascii="Times New Roman" w:eastAsia="Times New Roman" w:hAnsi="Times New Roman" w:cs="Times New Roman"/>
          <w:i/>
          <w:sz w:val="23"/>
          <w:szCs w:val="23"/>
          <w:lang w:eastAsia="zh-CN"/>
        </w:rPr>
        <w:t>Кмет на Община Трявна</w:t>
      </w:r>
    </w:p>
    <w:p w14:paraId="7BDA52B0" w14:textId="77777777" w:rsidR="00BF0393" w:rsidRPr="00BF0393" w:rsidRDefault="00BF0393" w:rsidP="00BF039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zh-CN"/>
        </w:rPr>
      </w:pPr>
    </w:p>
    <w:p w14:paraId="01A32BDE" w14:textId="77777777" w:rsidR="00BF0393" w:rsidRPr="00BF0393" w:rsidRDefault="00BF0393" w:rsidP="00BF039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zh-CN"/>
        </w:rPr>
      </w:pPr>
      <w:r w:rsidRPr="00BF0393">
        <w:rPr>
          <w:rFonts w:ascii="Times New Roman" w:eastAsia="Times New Roman" w:hAnsi="Times New Roman" w:cs="Times New Roman"/>
          <w:sz w:val="23"/>
          <w:szCs w:val="23"/>
          <w:lang w:eastAsia="zh-CN"/>
        </w:rPr>
        <w:t xml:space="preserve">Съгласували: </w:t>
      </w:r>
    </w:p>
    <w:p w14:paraId="6BD695EC" w14:textId="77777777" w:rsidR="00BF0393" w:rsidRPr="00BF0393" w:rsidRDefault="00BF0393" w:rsidP="00BF039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zh-CN"/>
        </w:rPr>
      </w:pPr>
    </w:p>
    <w:p w14:paraId="22427A5F" w14:textId="77777777" w:rsidR="00BF0393" w:rsidRPr="00BF0393" w:rsidRDefault="00BF0393" w:rsidP="00BF0393">
      <w:pPr>
        <w:tabs>
          <w:tab w:val="left" w:pos="6315"/>
        </w:tabs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BF0393">
        <w:rPr>
          <w:rFonts w:ascii="Times New Roman" w:eastAsia="Times New Roman" w:hAnsi="Times New Roman" w:cs="Times New Roman"/>
          <w:sz w:val="24"/>
          <w:szCs w:val="24"/>
          <w:lang w:eastAsia="zh-CN"/>
        </w:rPr>
        <w:t>Елена Колева</w:t>
      </w:r>
    </w:p>
    <w:p w14:paraId="6B5D4249" w14:textId="77777777" w:rsidR="00BF0393" w:rsidRPr="00BF0393" w:rsidRDefault="00BF0393" w:rsidP="00BF0393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BF0393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Юрист при Община Трявна</w:t>
      </w:r>
    </w:p>
    <w:p w14:paraId="73C4D810" w14:textId="77777777" w:rsidR="00BF0393" w:rsidRPr="00BF0393" w:rsidRDefault="00BF0393" w:rsidP="00BF039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zh-CN"/>
        </w:rPr>
      </w:pPr>
    </w:p>
    <w:p w14:paraId="61A1CD3B" w14:textId="77777777" w:rsidR="00BF0393" w:rsidRPr="00BF0393" w:rsidRDefault="00BF0393" w:rsidP="00BF0393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3"/>
          <w:szCs w:val="23"/>
          <w:lang w:eastAsia="zh-CN"/>
        </w:rPr>
      </w:pPr>
      <w:r w:rsidRPr="00BF0393">
        <w:rPr>
          <w:rFonts w:ascii="Times New Roman" w:eastAsia="Times New Roman" w:hAnsi="Times New Roman" w:cs="Times New Roman"/>
          <w:sz w:val="23"/>
          <w:szCs w:val="23"/>
          <w:lang w:eastAsia="zh-CN"/>
        </w:rPr>
        <w:t>Стеляна Бонева</w:t>
      </w:r>
    </w:p>
    <w:p w14:paraId="174B2E2C" w14:textId="77777777" w:rsidR="00BF0393" w:rsidRPr="00BF0393" w:rsidRDefault="00BF0393" w:rsidP="00BF0393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iCs/>
          <w:sz w:val="23"/>
          <w:szCs w:val="23"/>
          <w:lang w:eastAsia="zh-CN"/>
        </w:rPr>
      </w:pPr>
      <w:r w:rsidRPr="00BF0393">
        <w:rPr>
          <w:rFonts w:ascii="Times New Roman" w:eastAsia="Times New Roman" w:hAnsi="Times New Roman" w:cs="Times New Roman"/>
          <w:i/>
          <w:iCs/>
          <w:sz w:val="23"/>
          <w:szCs w:val="23"/>
          <w:lang w:eastAsia="zh-CN"/>
        </w:rPr>
        <w:t>Директор Дирекция УТЕОС</w:t>
      </w:r>
    </w:p>
    <w:p w14:paraId="3A370A61" w14:textId="77777777" w:rsidR="00BF0393" w:rsidRPr="00BF0393" w:rsidRDefault="00BF0393" w:rsidP="00BF0393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iCs/>
          <w:sz w:val="23"/>
          <w:szCs w:val="23"/>
          <w:lang w:eastAsia="zh-CN"/>
        </w:rPr>
      </w:pPr>
    </w:p>
    <w:p w14:paraId="6C95EE26" w14:textId="77777777" w:rsidR="00BF0393" w:rsidRPr="00BF0393" w:rsidRDefault="00BF0393" w:rsidP="00BF039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zh-CN"/>
        </w:rPr>
      </w:pPr>
      <w:r w:rsidRPr="00BF0393">
        <w:rPr>
          <w:rFonts w:ascii="Times New Roman" w:eastAsia="Times New Roman" w:hAnsi="Times New Roman" w:cs="Times New Roman"/>
          <w:sz w:val="23"/>
          <w:szCs w:val="23"/>
          <w:lang w:eastAsia="zh-CN"/>
        </w:rPr>
        <w:t>Изготвил:</w:t>
      </w:r>
    </w:p>
    <w:p w14:paraId="4EDE0983" w14:textId="71A6E9EB" w:rsidR="00BF0393" w:rsidRPr="00BF0393" w:rsidRDefault="00BF0393" w:rsidP="00BF039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zh-CN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zh-CN"/>
        </w:rPr>
        <w:t>Диана Григорова</w:t>
      </w:r>
    </w:p>
    <w:p w14:paraId="371FBB09" w14:textId="78108C97" w:rsidR="00BF0393" w:rsidRPr="00BF0393" w:rsidRDefault="00BF0393" w:rsidP="00BF039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zh-CN"/>
        </w:rPr>
      </w:pPr>
      <w:r w:rsidRPr="00BF0393">
        <w:rPr>
          <w:rFonts w:ascii="Times New Roman" w:eastAsia="Times New Roman" w:hAnsi="Times New Roman" w:cs="Times New Roman"/>
          <w:i/>
          <w:sz w:val="23"/>
          <w:szCs w:val="23"/>
          <w:lang w:eastAsia="zh-CN"/>
        </w:rPr>
        <w:t>Специалист „Програми</w:t>
      </w:r>
      <w:r>
        <w:rPr>
          <w:rFonts w:ascii="Times New Roman" w:eastAsia="Times New Roman" w:hAnsi="Times New Roman" w:cs="Times New Roman"/>
          <w:i/>
          <w:sz w:val="23"/>
          <w:szCs w:val="23"/>
          <w:lang w:eastAsia="zh-CN"/>
        </w:rPr>
        <w:t xml:space="preserve">, </w:t>
      </w:r>
      <w:r w:rsidRPr="00BF0393">
        <w:rPr>
          <w:rFonts w:ascii="Times New Roman" w:eastAsia="Times New Roman" w:hAnsi="Times New Roman" w:cs="Times New Roman"/>
          <w:i/>
          <w:sz w:val="23"/>
          <w:szCs w:val="23"/>
          <w:lang w:eastAsia="zh-CN"/>
        </w:rPr>
        <w:t>проекти</w:t>
      </w:r>
      <w:r>
        <w:rPr>
          <w:rFonts w:ascii="Times New Roman" w:eastAsia="Times New Roman" w:hAnsi="Times New Roman" w:cs="Times New Roman"/>
          <w:i/>
          <w:sz w:val="23"/>
          <w:szCs w:val="23"/>
          <w:lang w:eastAsia="zh-CN"/>
        </w:rPr>
        <w:t xml:space="preserve"> и стопански дейности</w:t>
      </w:r>
      <w:r w:rsidRPr="00BF0393">
        <w:rPr>
          <w:rFonts w:ascii="Times New Roman" w:eastAsia="Times New Roman" w:hAnsi="Times New Roman" w:cs="Times New Roman"/>
          <w:i/>
          <w:sz w:val="23"/>
          <w:szCs w:val="23"/>
          <w:lang w:eastAsia="zh-CN"/>
        </w:rPr>
        <w:t>“</w:t>
      </w:r>
    </w:p>
    <w:p w14:paraId="000493A7" w14:textId="77777777" w:rsidR="00E067C7" w:rsidRPr="00BF0393" w:rsidRDefault="00E067C7" w:rsidP="00E067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p w14:paraId="614A40EF" w14:textId="77777777" w:rsidR="00E067C7" w:rsidRPr="00BF0393" w:rsidRDefault="00E067C7" w:rsidP="00E067C7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E067C7" w:rsidRPr="00BF039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64A53" w14:textId="77777777" w:rsidR="004C6150" w:rsidRDefault="004C6150" w:rsidP="0004284E">
      <w:pPr>
        <w:spacing w:after="0" w:line="240" w:lineRule="auto"/>
      </w:pPr>
      <w:r>
        <w:separator/>
      </w:r>
    </w:p>
  </w:endnote>
  <w:endnote w:type="continuationSeparator" w:id="0">
    <w:p w14:paraId="4134C75B" w14:textId="77777777" w:rsidR="004C6150" w:rsidRDefault="004C6150" w:rsidP="00042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DEC29" w14:textId="0196033E" w:rsidR="0004284E" w:rsidRDefault="0004284E">
    <w:pPr>
      <w:pStyle w:val="af0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60FDE" w14:textId="77777777" w:rsidR="004C6150" w:rsidRDefault="004C6150" w:rsidP="0004284E">
      <w:pPr>
        <w:spacing w:after="0" w:line="240" w:lineRule="auto"/>
      </w:pPr>
      <w:r>
        <w:separator/>
      </w:r>
    </w:p>
  </w:footnote>
  <w:footnote w:type="continuationSeparator" w:id="0">
    <w:p w14:paraId="7C5E17C4" w14:textId="77777777" w:rsidR="004C6150" w:rsidRDefault="004C6150" w:rsidP="000428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62B18"/>
    <w:multiLevelType w:val="multilevel"/>
    <w:tmpl w:val="E0221C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F57E99"/>
    <w:multiLevelType w:val="multilevel"/>
    <w:tmpl w:val="110E8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89920058">
    <w:abstractNumId w:val="1"/>
  </w:num>
  <w:num w:numId="2" w16cid:durableId="198604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4D3"/>
    <w:rsid w:val="000267CB"/>
    <w:rsid w:val="0004284E"/>
    <w:rsid w:val="000C02C4"/>
    <w:rsid w:val="001763CE"/>
    <w:rsid w:val="002433E1"/>
    <w:rsid w:val="004C6150"/>
    <w:rsid w:val="00587E5C"/>
    <w:rsid w:val="00722748"/>
    <w:rsid w:val="009C49CB"/>
    <w:rsid w:val="00A335BB"/>
    <w:rsid w:val="00A734D3"/>
    <w:rsid w:val="00BF0393"/>
    <w:rsid w:val="00BF5B0B"/>
    <w:rsid w:val="00C604B2"/>
    <w:rsid w:val="00D31E26"/>
    <w:rsid w:val="00E067C7"/>
    <w:rsid w:val="00EB4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F3B6E"/>
  <w15:chartTrackingRefBased/>
  <w15:docId w15:val="{1BAB6650-C6B9-4D51-A709-CA65B573B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67C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734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734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34D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34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734D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734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734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734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34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734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A734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734D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734D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734D3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734D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734D3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734D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734D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734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734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734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734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734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734D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734D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734D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734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734D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734D3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428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">
    <w:name w:val="Горен колонтитул Знак"/>
    <w:basedOn w:val="a0"/>
    <w:link w:val="ae"/>
    <w:uiPriority w:val="99"/>
    <w:rsid w:val="0004284E"/>
    <w:rPr>
      <w:kern w:val="0"/>
      <w14:ligatures w14:val="none"/>
    </w:rPr>
  </w:style>
  <w:style w:type="paragraph" w:styleId="af0">
    <w:name w:val="footer"/>
    <w:basedOn w:val="a"/>
    <w:link w:val="af1"/>
    <w:uiPriority w:val="99"/>
    <w:unhideWhenUsed/>
    <w:rsid w:val="000428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Долен колонтитул Знак"/>
    <w:basedOn w:val="a0"/>
    <w:link w:val="af0"/>
    <w:uiPriority w:val="99"/>
    <w:rsid w:val="0004284E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D5aL/30UDljfylgx3MkFFJx10fhhMJQwXHJmZs7y5FQ=</DigestValue>
    </Reference>
    <Reference Type="http://www.w3.org/2000/09/xmldsig#Object" URI="#idOfficeObject">
      <DigestMethod Algorithm="http://www.w3.org/2001/04/xmlenc#sha256"/>
      <DigestValue>R6h2ImDCceCZmYnE9P4k4GKLU1lIcse0Gu7dhPme880=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CMKhm7FKmdIp/UlFNl82qfs5m00m9faalAOohJwmUJA=</DigestValue>
    </Reference>
    <Reference Type="http://www.w3.org/2000/09/xmldsig#Object" URI="#idValidSigLnImg">
      <DigestMethod Algorithm="http://www.w3.org/2001/04/xmlenc#sha256"/>
      <DigestValue>9t8aA/JrH58UUNflsuVVg25z0RP7hlb3UKfL4Mjiq3c=</DigestValue>
    </Reference>
    <Reference Type="http://www.w3.org/2000/09/xmldsig#Object" URI="#idInvalidSigLnImg">
      <DigestMethod Algorithm="http://www.w3.org/2001/04/xmlenc#sha256"/>
      <DigestValue>VjyeI07m+VnbUhHjUc+cxnuqBNgqauZV/cSKSB0Ni8I=</DigestValue>
    </Reference>
  </SignedInfo>
  <SignatureValue>N34XhJrIEf2AN5IpsfOMeipq3N8JUU5YnEdrML8+XDXAZEztjp065as0JdAlL/JATWPs6Wbmzmk1
HdxW4Yitwh8oUzZNFrtwhX/yl2fGmqgrlQyTQkc34YBijlh2JWNiJK40KJuAH342JHE4xJSSeCmq
98ZVQmbqma9MphSy1obmYTUXytelOt0esr1vChpXdtKPaM5Lgn79OYewEHewyVLTBhxSucbL7iyg
GYcuQgQ40m7FJmTrthKpd/fF+fil2mX1GTLDkB3KJLUfIsbQXEK2tHmFzs5t448Lr231ZhhpKGLg
3HjzhcdC/Sjf6KQP2Iti7MBAEnZpRTRmuR+cWLeeE6YwQTkh1ev2ElaKX9FQcYToUItfT7pHk/PR
Iqy9iq1sf2jc92WeY5tmppBaMi53I22Yf8FTJ9gDnjGEoV5iwkFV3+vVyvQrWr2PiWZ+PdV8jWhD
zpkRO1TKwhIvpkXkbVBw2PNBavv3rCSM4u8N6qUYEL+FOmzWiEtQdxD0</SignatureValue>
  <KeyInfo>
    <X509Data>
      <X509Certificate>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PoFIGdJxg0fdWmHWfQ9yh7FmFIDRpcpdRTNv9Odjwn8=</DigestValue>
      </Reference>
      <Reference URI="/word/document.xml?ContentType=application/vnd.openxmlformats-officedocument.wordprocessingml.document.main+xml">
        <DigestMethod Algorithm="http://www.w3.org/2001/04/xmlenc#sha256"/>
        <DigestValue>kfP3r4a+bbxJs7P7JMWZJflYPSy0yYAqqV5m+GP+8es=</DigestValue>
      </Reference>
      <Reference URI="/word/endnotes.xml?ContentType=application/vnd.openxmlformats-officedocument.wordprocessingml.endnotes+xml">
        <DigestMethod Algorithm="http://www.w3.org/2001/04/xmlenc#sha256"/>
        <DigestValue>B5d9taDkF4eQUK8YAluLhNg1+D+bm5IhNFVoQUVXhRY=</DigestValue>
      </Reference>
      <Reference URI="/word/fontTable.xml?ContentType=application/vnd.openxmlformats-officedocument.wordprocessingml.fontTable+xml">
        <DigestMethod Algorithm="http://www.w3.org/2001/04/xmlenc#sha256"/>
        <DigestValue>gROZsX0o5Ua9Rprtonm1lPdEzkUhJpnMYrzg+dKKg8A=</DigestValue>
      </Reference>
      <Reference URI="/word/footer1.xml?ContentType=application/vnd.openxmlformats-officedocument.wordprocessingml.footer+xml">
        <DigestMethod Algorithm="http://www.w3.org/2001/04/xmlenc#sha256"/>
        <DigestValue>EEDFr/kIkJhjS6xN5iFYqPNOuP4V+sJzxMTO//nBeiQ=</DigestValue>
      </Reference>
      <Reference URI="/word/footnotes.xml?ContentType=application/vnd.openxmlformats-officedocument.wordprocessingml.footnotes+xml">
        <DigestMethod Algorithm="http://www.w3.org/2001/04/xmlenc#sha256"/>
        <DigestValue>4NLpz/7fVbXD32wVQ0wpNxLfqXzQe73Ea0sh88cs63M=</DigestValue>
      </Reference>
      <Reference URI="/word/media/image1.emf?ContentType=image/x-emf">
        <DigestMethod Algorithm="http://www.w3.org/2001/04/xmlenc#sha256"/>
        <DigestValue>gsAc05hIGrG64vG3dURJFZGkyj0rv70bmcpkYbRB/Js=</DigestValue>
      </Reference>
      <Reference URI="/word/numbering.xml?ContentType=application/vnd.openxmlformats-officedocument.wordprocessingml.numbering+xml">
        <DigestMethod Algorithm="http://www.w3.org/2001/04/xmlenc#sha256"/>
        <DigestValue>rSJZsbxX0OnddtgjC69UvJCarPmcYJO9bC/RZD3GtSE=</DigestValue>
      </Reference>
      <Reference URI="/word/settings.xml?ContentType=application/vnd.openxmlformats-officedocument.wordprocessingml.settings+xml">
        <DigestMethod Algorithm="http://www.w3.org/2001/04/xmlenc#sha256"/>
        <DigestValue>c+HpCbI8NE5fKPDcvaMuVNUbiDFhaE9aUtbCc4MKm4Y=</DigestValue>
      </Reference>
      <Reference URI="/word/styles.xml?ContentType=application/vnd.openxmlformats-officedocument.wordprocessingml.styles+xml">
        <DigestMethod Algorithm="http://www.w3.org/2001/04/xmlenc#sha256"/>
        <DigestValue>Rzsv9ZvFZBmD2tVAlw8Hk30Utk5+k0nfgLm0qd3su2k=</DigestValue>
      </Reference>
      <Reference URI="/word/theme/theme1.xml?ContentType=application/vnd.openxmlformats-officedocument.theme+xml">
        <DigestMethod Algorithm="http://www.w3.org/2001/04/xmlenc#sha256"/>
        <DigestValue>0LyD+usIvxdO7TzbkBhQqJnDYSe9FIU68snbDn2P4Jk=</DigestValue>
      </Reference>
      <Reference URI="/word/webSettings.xml?ContentType=application/vnd.openxmlformats-officedocument.wordprocessingml.webSettings+xml">
        <DigestMethod Algorithm="http://www.w3.org/2001/04/xmlenc#sha256"/>
        <DigestValue>8vb+dnljSWO/SbrmX5QfQZNN5Czus6gGr6xLq5InSFM=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2026-10-14T15:35:38Z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{9F4102D6-58D6-4073-8577-EF27C864DECA}</SetupID>
          <SignatureText>Денчо Веселинов Минев</SignatureText>
          <SignatureImage/>
          <SignatureComments/>
          <WindowsVersion>10.0</WindowsVersion>
          <OfficeVersion>16.0.19127/27</OfficeVersion>
          <ApplicationVersion>16.0.19127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2026-10-14T15:35:38Z</xd:SigningTime>
          <xd:SigningCertificate>
            <xd:Cert>
              <xd:CertDigest>
                <DigestMethod Algorithm="http://www.w3.org/2001/04/xmlenc#sha256"/>
                <DigestValue>AorBSskQATt6QSFYx4LoLmeL9Sn29LctDsqWUjgHzo0=</DigestValue>
              </xd:CertDigest>
              <xd:IssuerSerial>
                <X509IssuerName>CN=B-Trust Operational Qualified CA, OU=B-Trust, O=BORICA AD, OID.2.5.4.97=NTRBG-201230426, C=BG</X509IssuerName>
                <X509SerialNumber>6542481525161582054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D8BAACfAAAAAAAAAAAAAABmFgAALAsAACBFTUYAAAEA0BoAAKIAAAAGAAAAAAAAAAAAAAAAAAAAgAcAADgEAABYAQAAwQAAAAAAAAAAAAAAAAAAAMA/BQDo8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OYAAAAFAAAAMQEAABUAAADmAAAABQAAAEw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OYAAAAFAAAAMgEAABYAAAAlAAAADAAAAAEAAABUAAAAnAAAAOcAAAAFAAAAMAEAABUAAAABAAAAVVWPQYX2jkHnAAAABQAAAA0AAABMAAAAAAAAAAAAAAAAAAAA//////////9oAAAAMQA0AC4AMQAwAC4AMgAwADIANgAgADMELgAAAAcAAAAHAAAAAwAAAAcAAAAHAAAAAwAAAAcAAAAHAAAABwAAAAcAAAAEAAAABQAAAAMAAABLAAAAQAAAADAAAAAFAAAAIAAAAAEAAAABAAAAEAAAAAAAAAAAAAAAQAEAAKAAAAAAAAAAAAAAAEABAACgAAAAUgAAAHABAAACAAAAFAAAAAk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</Object>
  <Object Id="idInvalidSigLnImg">AQAAAGwAAAAAAAAAAAAAAD8BAACfAAAAAAAAAAAAAABmFgAALAsAACBFTUYAAAEA9B4AAKgAAAAGAAAAAAAAAAAAAAAAAAAAgAcAADgEAABYAQAAwQAAAAAAAAAAAAAAAAAAAMA/BQDo8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4AAAAEAAAAIQAAABcAAAAOAAAABAAAABQAAAAUAAAAIQDwAAAAAAAAAAAAAACAPwAAAAAAAAAAAACAPwAAAAAAAAAAAAAAAAAAAAAAAAAAAAAAAAAAAAAAAAAAJQAAAAwAAAAAAACAKAAAAAwAAAABAAAAUAAAAHQDAAAQAAAABQAAAB8AAAAUAAAAEA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DAAAAAFAAAAoAAAABUAAAAwAAAABQAAAHE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DAAAAAFAAAAoQAAABYAAAAlAAAADAAAAAEAAABUAAAArAAAADEAAAAFAAAAnwAAABUAAAABAAAAVVWPQYX2jkExAAAABQAAABAAAABMAAAAAAAAAAAAAAAAAAAA//////////9sAAAAHQQ1BDIEMAQ7BDgENAQ1BD0EIAA/BD4ENAQ/BDgEQQQJAAAABwAAAAcAAAAHAAAABwAAAAcAAAAHAAAABwAAAAcAAAAEAAAABwAAAAgAAAAHAAAABwAAAAcAAAAG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MAAAADsAAAAYAQAAVwAAACUAAAAMAAAABAAAAFQAAADMAAAAMQAAADsAAAAWAQAAVgAAAAEAAABVVY9BhfaOQTEAAAA7AAAAFQAAAEwAAAAAAAAAAAAAAAAAAAD//////////3gAAAAUBDUEPQRHBD4EIAASBDUEQQQ1BDsEOAQ9BD4EMgQgABwEOAQ9BDUEMgQAAA4AAAAKAAAADAAAAAsAAAAMAAAABQAAAAsAAAAKAAAACQAAAAoAAAALAAAADAAAAAwAAAAMAAAACwAAAAUAAAASAAAADAAAAAwAAAAKAAAACw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867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Vesela-204</dc:creator>
  <cp:keywords/>
  <dc:description/>
  <cp:lastModifiedBy>KMET</cp:lastModifiedBy>
  <cp:revision>5</cp:revision>
  <dcterms:created xsi:type="dcterms:W3CDTF">2026-10-13T04:49:00Z</dcterms:created>
  <dcterms:modified xsi:type="dcterms:W3CDTF">2026-10-14T15:35:00Z</dcterms:modified>
</cp:coreProperties>
</file>